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" w:hanging="3"/>
        <w:jc w:val="center"/>
        <w:rPr>
          <w:rFonts w:ascii="Corsiva" w:cs="Corsiva" w:eastAsia="Corsiva" w:hAnsi="Corsiva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1" w:hanging="3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Piano Formativo Reg.Le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0" w:hanging="2"/>
        <w:jc w:val="center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CORSO DI ALTA FORMAZIONE LA VALUTAZIONE AMBIENTALE (VIA, Paesaggistica, VAS, VIncA, DNSH) Teorie, Metodologie, Tecniche applicative e Procedure.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0" w:hanging="2"/>
        <w:jc w:val="center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0" w:hanging="2"/>
        <w:jc w:val="center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SCHEDA DI ADESIONE STUDENTE UDITORE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0" w:hanging="2"/>
        <w:jc w:val="center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b w:val="1"/>
          <w:i w:val="1"/>
          <w:rtl w:val="0"/>
        </w:rPr>
        <w:t xml:space="preserve"> da restituire entro il  14 novembre 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0" w:hanging="2"/>
        <w:jc w:val="center"/>
        <w:rPr>
          <w:rFonts w:ascii="Candara" w:cs="Candara" w:eastAsia="Candara" w:hAnsi="Candara"/>
          <w:color w:val="0065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480" w:lineRule="auto"/>
        <w:ind w:left="0" w:hanging="2"/>
        <w:jc w:val="both"/>
        <w:rPr>
          <w:rFonts w:ascii="Candara" w:cs="Candara" w:eastAsia="Candara" w:hAnsi="Candara"/>
          <w:color w:val="292929"/>
          <w:sz w:val="23"/>
          <w:szCs w:val="23"/>
        </w:rPr>
      </w:pPr>
      <w:r w:rsidDel="00000000" w:rsidR="00000000" w:rsidRPr="00000000">
        <w:rPr>
          <w:rFonts w:ascii="Candara" w:cs="Candara" w:eastAsia="Candara" w:hAnsi="Candara"/>
          <w:b w:val="1"/>
          <w:color w:val="292929"/>
          <w:sz w:val="23"/>
          <w:szCs w:val="23"/>
          <w:rtl w:val="0"/>
        </w:rPr>
        <w:t xml:space="preserve">Il/La sottoscritto/a  Nome e Cognome __________________________________________ Luogo e data di nascita_________________________________Indirizzo_____________________________CAP_________Città_______________________</w:t>
      </w:r>
      <w:r w:rsidDel="00000000" w:rsidR="00000000" w:rsidRPr="00000000">
        <w:rPr>
          <w:rFonts w:ascii="Candara" w:cs="Candara" w:eastAsia="Candara" w:hAnsi="Candara"/>
          <w:b w:val="1"/>
          <w:sz w:val="23"/>
          <w:szCs w:val="23"/>
          <w:rtl w:val="0"/>
        </w:rPr>
        <w:t xml:space="preserve">Prov</w:t>
      </w:r>
      <w:r w:rsidDel="00000000" w:rsidR="00000000" w:rsidRPr="00000000">
        <w:rPr>
          <w:rFonts w:ascii="Candara" w:cs="Candara" w:eastAsia="Candara" w:hAnsi="Candara"/>
          <w:b w:val="1"/>
          <w:color w:val="292929"/>
          <w:sz w:val="23"/>
          <w:szCs w:val="23"/>
          <w:rtl w:val="0"/>
        </w:rPr>
        <w:t xml:space="preserve">.____Tel.____________________cell.________________________ Email_________________________________ PEC __________________________________ frequentante la facoltà di  ____________________________ Università di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CORSO DI ALTA FORMAZIONE LA VALUTAZIONE AMBIENTALE (VIA, Paesaggistica, VAS, VIncA, DNSH) Teorie, Metodologie, Tecniche applicative e Procedure.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Il Corso è accessibili agli studenti universitari non abilitati,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ndara" w:cs="Candara" w:eastAsia="Candara" w:hAnsi="Candara"/>
          <w:b w:val="1"/>
          <w:smallCaps w:val="1"/>
          <w:sz w:val="28"/>
          <w:szCs w:val="28"/>
          <w:rtl w:val="0"/>
        </w:rPr>
        <w:t xml:space="preserve">versando la quota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3" w:hanging="5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Candara" w:cs="Candara" w:eastAsia="Candara" w:hAnsi="Candara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€ 70,00 contributo spese</w:t>
      </w:r>
    </w:p>
    <w:p w:rsidR="00000000" w:rsidDel="00000000" w:rsidP="00000000" w:rsidRDefault="00000000" w:rsidRPr="00000000" w14:paraId="0000000D">
      <w:pPr>
        <w:widowControl w:val="0"/>
        <w:ind w:left="0" w:hanging="2"/>
        <w:jc w:val="both"/>
        <w:rPr>
          <w:rFonts w:ascii="Candara" w:cs="Candara" w:eastAsia="Candara" w:hAnsi="Candar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left="0" w:hanging="2"/>
        <w:jc w:val="both"/>
        <w:rPr>
          <w:rFonts w:ascii="Candara" w:cs="Candara" w:eastAsia="Candara" w:hAnsi="Candara"/>
          <w:b w:val="1"/>
          <w:i w:val="1"/>
        </w:rPr>
      </w:pP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Il versamento dovrà essere effettuato a favore dell’</w:t>
      </w:r>
      <w:r w:rsidDel="00000000" w:rsidR="00000000" w:rsidRPr="00000000">
        <w:rPr>
          <w:i w:val="1"/>
          <w:color w:val="222222"/>
          <w:sz w:val="24"/>
          <w:szCs w:val="24"/>
          <w:vertAlign w:val="baseline"/>
          <w:rtl w:val="0"/>
        </w:rPr>
        <w:t xml:space="preserve">Ordine dei Dottori Agronomi e Forestali di Siracusa</w:t>
      </w: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 sulle seguenti coordinate IBAN:</w:t>
      </w:r>
      <w:r w:rsidDel="00000000" w:rsidR="00000000" w:rsidRPr="00000000">
        <w:rPr>
          <w:rFonts w:ascii="Candara" w:cs="Candara" w:eastAsia="Candara" w:hAnsi="Candara"/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ind w:left="0" w:hanging="2"/>
        <w:jc w:val="both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ind w:left="0" w:hanging="2"/>
        <w:rPr>
          <w:rFonts w:ascii="Arial" w:cs="Arial" w:eastAsia="Arial" w:hAnsi="Arial"/>
          <w:color w:val="222222"/>
          <w:sz w:val="24"/>
          <w:szCs w:val="24"/>
          <w:vertAlign w:val="baseline"/>
        </w:rPr>
      </w:pPr>
      <w:r w:rsidDel="00000000" w:rsidR="00000000" w:rsidRPr="00000000">
        <w:rPr>
          <w:color w:val="222222"/>
          <w:sz w:val="24"/>
          <w:szCs w:val="24"/>
          <w:vertAlign w:val="baseline"/>
          <w:rtl w:val="0"/>
        </w:rPr>
        <w:t xml:space="preserve">COD. IBAN    </w:t>
      </w:r>
      <w:r w:rsidDel="00000000" w:rsidR="00000000" w:rsidRPr="00000000">
        <w:rPr>
          <w:b w:val="1"/>
          <w:color w:val="222222"/>
          <w:sz w:val="24"/>
          <w:szCs w:val="24"/>
          <w:vertAlign w:val="baseline"/>
          <w:rtl w:val="0"/>
        </w:rPr>
        <w:t xml:space="preserve">IT 13 F 01030 17103 000061120885</w:t>
      </w:r>
      <w:r w:rsidDel="00000000" w:rsidR="00000000" w:rsidRPr="00000000">
        <w:rPr>
          <w:color w:val="222222"/>
          <w:sz w:val="24"/>
          <w:szCs w:val="24"/>
          <w:vertAlign w:val="baseline"/>
          <w:rtl w:val="0"/>
        </w:rPr>
        <w:t xml:space="preserve">, intestato a "</w:t>
      </w:r>
      <w:r w:rsidDel="00000000" w:rsidR="00000000" w:rsidRPr="00000000">
        <w:rPr>
          <w:i w:val="1"/>
          <w:color w:val="222222"/>
          <w:sz w:val="24"/>
          <w:szCs w:val="24"/>
          <w:vertAlign w:val="baseline"/>
          <w:rtl w:val="0"/>
        </w:rPr>
        <w:t xml:space="preserve">Ordine Dottori Agronomi e orestali di Siracusa</w:t>
      </w:r>
      <w:r w:rsidDel="00000000" w:rsidR="00000000" w:rsidRPr="00000000">
        <w:rPr>
          <w:color w:val="222222"/>
          <w:sz w:val="24"/>
          <w:szCs w:val="24"/>
          <w:vertAlign w:val="baseline"/>
          <w:rtl w:val="0"/>
        </w:rPr>
        <w:t xml:space="preserve">" - Banca Monte dei Paschi di Siena.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ind w:left="0" w:hanging="2"/>
        <w:rPr>
          <w:rFonts w:ascii="Arial" w:cs="Arial" w:eastAsia="Arial" w:hAnsi="Arial"/>
          <w:color w:val="222222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vertAlign w:val="baseline"/>
          <w:rtl w:val="0"/>
        </w:rPr>
        <w:t xml:space="preserve">CAUSALE: contributo spese Corso “LA VALUTAZIONE AMBIENTALE” SR</w:t>
      </w:r>
    </w:p>
    <w:p w:rsidR="00000000" w:rsidDel="00000000" w:rsidP="00000000" w:rsidRDefault="00000000" w:rsidRPr="00000000" w14:paraId="00000012">
      <w:pPr>
        <w:widowControl w:val="0"/>
        <w:ind w:left="0" w:hanging="2"/>
        <w:jc w:val="both"/>
        <w:rPr>
          <w:rFonts w:ascii="Candara" w:cs="Candara" w:eastAsia="Candara" w:hAnsi="Candar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left="0" w:hanging="2"/>
        <w:jc w:val="both"/>
        <w:rPr>
          <w:rFonts w:ascii="Candara" w:cs="Candara" w:eastAsia="Candara" w:hAnsi="Candar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0" w:hanging="2"/>
        <w:jc w:val="both"/>
        <w:rPr>
          <w:rFonts w:ascii="Candara" w:cs="Candara" w:eastAsia="Candara" w:hAnsi="Candar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0" w:hanging="2"/>
        <w:jc w:val="both"/>
        <w:rPr>
          <w:rFonts w:ascii="Candara" w:cs="Candara" w:eastAsia="Candara" w:hAnsi="Candar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0" w:hanging="2"/>
        <w:jc w:val="both"/>
        <w:rPr>
          <w:rFonts w:ascii="Candara" w:cs="Candara" w:eastAsia="Candara" w:hAnsi="Candar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0" w:hanging="2"/>
        <w:jc w:val="both"/>
        <w:rPr>
          <w:rFonts w:ascii="Candara" w:cs="Candara" w:eastAsia="Candara" w:hAnsi="Candara"/>
          <w:i w:val="1"/>
        </w:rPr>
      </w:pP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La presente scheda, unitamente alla copia del bonifico effettuato, deve pervenire alla segreteria organizzativa dell’Ordine degli Agronomi e dei Dottori Forestali della provincia di Siracusa a mezzo e-mail</w:t>
      </w:r>
      <w:r w:rsidDel="00000000" w:rsidR="00000000" w:rsidRPr="00000000">
        <w:rPr>
          <w:b w:val="1"/>
          <w:rtl w:val="0"/>
        </w:rPr>
        <w:t xml:space="preserve">: </w:t>
      </w:r>
      <w:hyperlink r:id="rId6">
        <w:r w:rsidDel="00000000" w:rsidR="00000000" w:rsidRPr="00000000">
          <w:rPr>
            <w:rFonts w:ascii="Candara" w:cs="Candara" w:eastAsia="Candara" w:hAnsi="Candara"/>
            <w:b w:val="1"/>
            <w:i w:val="1"/>
            <w:color w:val="0000ff"/>
            <w:u w:val="single"/>
            <w:vertAlign w:val="baseline"/>
            <w:rtl w:val="0"/>
          </w:rPr>
          <w:t xml:space="preserve">ordinesiracusa@conaf.it</w:t>
        </w:r>
      </w:hyperlink>
      <w:r w:rsidDel="00000000" w:rsidR="00000000" w:rsidRPr="00000000">
        <w:rPr>
          <w:rFonts w:ascii="Candara" w:cs="Candara" w:eastAsia="Candara" w:hAnsi="Candara"/>
          <w:b w:val="1"/>
          <w:i w:val="1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o PEC</w:t>
      </w:r>
      <w:r w:rsidDel="00000000" w:rsidR="00000000" w:rsidRPr="00000000">
        <w:rPr>
          <w:rFonts w:ascii="Candara" w:cs="Candara" w:eastAsia="Candara" w:hAnsi="Candara"/>
          <w:b w:val="1"/>
          <w:i w:val="1"/>
          <w:rtl w:val="0"/>
        </w:rPr>
        <w:t xml:space="preserve"> </w:t>
      </w:r>
      <w:hyperlink r:id="rId7">
        <w:r w:rsidDel="00000000" w:rsidR="00000000" w:rsidRPr="00000000">
          <w:rPr>
            <w:rFonts w:ascii="Candara" w:cs="Candara" w:eastAsia="Candara" w:hAnsi="Candara"/>
            <w:b w:val="1"/>
            <w:i w:val="1"/>
            <w:color w:val="0000ff"/>
            <w:u w:val="single"/>
            <w:vertAlign w:val="baseline"/>
            <w:rtl w:val="0"/>
          </w:rPr>
          <w:t xml:space="preserve">protocollo.odaf.siracusa@conafpec.it</w:t>
        </w:r>
      </w:hyperlink>
      <w:r w:rsidDel="00000000" w:rsidR="00000000" w:rsidRPr="00000000">
        <w:rPr>
          <w:rFonts w:ascii="Candara" w:cs="Candara" w:eastAsia="Candara" w:hAnsi="Candara"/>
          <w:b w:val="1"/>
          <w:i w:val="1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non oltre  il 14 novembre 20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24 </w:t>
      </w: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La quota versata non sarà rimborsabile e comprende: la partecipazione alle lezioni frontali e al Workshop come in programma, cartella con programma e materiale didattico fornito dalla docenza.</w:t>
      </w:r>
    </w:p>
    <w:p w:rsidR="00000000" w:rsidDel="00000000" w:rsidP="00000000" w:rsidRDefault="00000000" w:rsidRPr="00000000" w14:paraId="00000018">
      <w:pPr>
        <w:widowControl w:val="0"/>
        <w:ind w:left="0" w:hanging="2"/>
        <w:jc w:val="both"/>
        <w:rPr>
          <w:rFonts w:ascii="Candara" w:cs="Candara" w:eastAsia="Candara" w:hAnsi="Candara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left="0" w:hanging="2"/>
        <w:jc w:val="both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b w:val="1"/>
          <w:i w:val="1"/>
          <w:rtl w:val="0"/>
        </w:rPr>
        <w:t xml:space="preserve">I crediti formativi professionali saranno assegnati in base alla presenza effettiva alle lezioni.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left="0" w:hanging="2"/>
        <w:jc w:val="both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0" w:hanging="2"/>
        <w:jc w:val="both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Fonts w:ascii="Candara" w:cs="Candara" w:eastAsia="Candara" w:hAnsi="Candara"/>
          <w:b w:val="1"/>
          <w:sz w:val="16"/>
          <w:szCs w:val="16"/>
          <w:rtl w:val="0"/>
        </w:rPr>
        <w:t xml:space="preserve">Informativa sul trattamento dei dati personali ex art.13 D. lgs. 196/03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ind w:left="0" w:hanging="2"/>
        <w:jc w:val="both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Fonts w:ascii="Candara" w:cs="Candara" w:eastAsia="Candara" w:hAnsi="Candara"/>
          <w:sz w:val="16"/>
          <w:szCs w:val="16"/>
          <w:rtl w:val="0"/>
        </w:rPr>
        <w:t xml:space="preserve">Ai sensi dell’art. 13 del decreto legislativo 196/03, il Consiglio dell’Ordini dei Dottori Agronomi e Forestali della provincia di Siracusa - Titolare del trattamento, La informa che i dati, da lei conferiti, saranno trattati manualmente e con mezzi informatici per la registrazione al congresso in oggetto. Lei può esercitare i diritti previsti dall’art. 7 del decreto legislativo 196/03 che prevede, tra gli altri, di ottenere la cancellazione, la rettifica, l’aggiornamento dei dati, rivolgendosi al Titolare o al Responsabile del trattamento. Informativa privacy completa disponibile presso la sede in Viale Teocrito, 113.</w:t>
      </w:r>
    </w:p>
    <w:p w:rsidR="00000000" w:rsidDel="00000000" w:rsidP="00000000" w:rsidRDefault="00000000" w:rsidRPr="00000000" w14:paraId="0000001D">
      <w:pPr>
        <w:widowControl w:val="0"/>
        <w:ind w:left="0" w:hanging="2"/>
        <w:jc w:val="both"/>
        <w:rPr>
          <w:rFonts w:ascii="Candara" w:cs="Candara" w:eastAsia="Candara" w:hAnsi="Candara"/>
          <w:sz w:val="16"/>
          <w:szCs w:val="16"/>
          <w:highlight w:val="yellow"/>
        </w:rPr>
      </w:pPr>
      <w:r w:rsidDel="00000000" w:rsidR="00000000" w:rsidRPr="00000000">
        <w:rPr>
          <w:rFonts w:ascii="Candara" w:cs="Candara" w:eastAsia="Candara" w:hAnsi="Candara"/>
          <w:sz w:val="16"/>
          <w:szCs w:val="16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ind w:left="0" w:hanging="2"/>
        <w:jc w:val="both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ind w:left="0" w:hanging="2"/>
        <w:jc w:val="both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left="0" w:hanging="2"/>
        <w:jc w:val="both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ind w:left="0" w:hanging="2"/>
        <w:jc w:val="both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Firma________________________________________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ndara" w:cs="Candara" w:eastAsia="Candara" w:hAnsi="Candar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Book Antiqua" w:cs="Book Antiqua" w:eastAsia="Book Antiqua" w:hAnsi="Book Antiqua"/>
          <w:color w:val="00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Book Antiqua" w:cs="Book Antiqua" w:eastAsia="Book Antiqua" w:hAnsi="Book Antiqu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247" w:top="1644" w:left="993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rsiva"/>
  <w:font w:name="Calibri"/>
  <w:font w:name="Candara"/>
  <w:font w:name="Book Antiqua"/>
  <w:font w:name="Bodon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color="008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center"/>
      <w:rPr>
        <w:rFonts w:ascii="Bodoni" w:cs="Bodoni" w:eastAsia="Bodoni" w:hAnsi="Bodon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doni" w:cs="Bodoni" w:eastAsia="Bodoni" w:hAnsi="Bodon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Viale Teocrito, 113 - 96100 Siracusa - tel. e fax. 0931.461733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color="008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center"/>
      <w:rPr>
        <w:rFonts w:ascii="Bodoni" w:cs="Bodoni" w:eastAsia="Bodoni" w:hAnsi="Bodon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doni" w:cs="Bodoni" w:eastAsia="Bodoni" w:hAnsi="Bodon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e-mail: Ordinaria  </w:t>
    </w:r>
    <w:hyperlink r:id="rId1">
      <w:r w:rsidDel="00000000" w:rsidR="00000000" w:rsidRPr="00000000">
        <w:rPr>
          <w:rFonts w:ascii="Bodoni" w:cs="Bodoni" w:eastAsia="Bodoni" w:hAnsi="Bodon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ordinesiracusa@conaf.it</w:t>
      </w:r>
    </w:hyperlink>
    <w:r w:rsidDel="00000000" w:rsidR="00000000" w:rsidRPr="00000000">
      <w:rPr>
        <w:rFonts w:ascii="Bodoni" w:cs="Bodoni" w:eastAsia="Bodoni" w:hAnsi="Bodon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- Certificata </w:t>
    </w:r>
    <w:hyperlink r:id="rId2">
      <w:r w:rsidDel="00000000" w:rsidR="00000000" w:rsidRPr="00000000">
        <w:rPr>
          <w:rFonts w:ascii="Bodoni" w:cs="Bodoni" w:eastAsia="Bodoni" w:hAnsi="Bodon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protocollo.odaf.siracusa@conafpec.it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color="008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center"/>
      <w:rPr>
        <w:rFonts w:ascii="Bodoni" w:cs="Bodoni" w:eastAsia="Bodoni" w:hAnsi="Bodon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doni" w:cs="Bodoni" w:eastAsia="Bodoni" w:hAnsi="Bodon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sito web: www.agronomiforestalisiracusa.it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color="008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center"/>
      <w:rPr>
        <w:rFonts w:ascii="Bodoni" w:cs="Bodoni" w:eastAsia="Bodoni" w:hAnsi="Bodon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doni" w:cs="Bodoni" w:eastAsia="Bodoni" w:hAnsi="Bodon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Codice Fiscale 80007870894</w:t>
    </w:r>
  </w:p>
  <w:p w:rsidR="00000000" w:rsidDel="00000000" w:rsidP="00000000" w:rsidRDefault="00000000" w:rsidRPr="00000000" w14:paraId="0000003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350770" cy="11201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0770" cy="11201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  <w:tab/>
    </w:r>
    <w:r w:rsidDel="00000000" w:rsidR="00000000" w:rsidRPr="00000000">
      <w:rPr>
        <w:color w:val="000000"/>
      </w:rPr>
      <w:drawing>
        <wp:inline distB="0" distT="0" distL="0" distR="0">
          <wp:extent cx="2097608" cy="129670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7608" cy="12967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567"/>
    </w:pPr>
    <w:rPr>
      <w:b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480" w:lineRule="auto"/>
      <w:ind w:left="709"/>
      <w:jc w:val="both"/>
    </w:pPr>
    <w:rPr>
      <w:b w:val="1"/>
      <w:u w:val="single"/>
    </w:rPr>
  </w:style>
  <w:style w:type="paragraph" w:styleId="Heading4">
    <w:name w:val="heading 4"/>
    <w:basedOn w:val="Normal"/>
    <w:next w:val="Normal"/>
    <w:pPr>
      <w:keepNext w:val="1"/>
    </w:pPr>
    <w:rPr>
      <w:b w:val="1"/>
      <w:u w:val="single"/>
    </w:rPr>
  </w:style>
  <w:style w:type="paragraph" w:styleId="Heading5">
    <w:name w:val="heading 5"/>
    <w:basedOn w:val="Normal"/>
    <w:next w:val="Normal"/>
    <w:pPr>
      <w:keepNext w:val="1"/>
      <w:spacing w:line="480" w:lineRule="auto"/>
      <w:ind w:left="709"/>
      <w:jc w:val="both"/>
    </w:pPr>
    <w:rPr>
      <w:b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color w:val="00000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ordinesiracusa@conaf.it" TargetMode="External"/><Relationship Id="rId7" Type="http://schemas.openxmlformats.org/officeDocument/2006/relationships/hyperlink" Target="mailto:protocollo.odaf.siracusa@conafpec.it" TargetMode="Externa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ordinesiracusa@conaf.it" TargetMode="External"/><Relationship Id="rId2" Type="http://schemas.openxmlformats.org/officeDocument/2006/relationships/hyperlink" Target="mailto:protocollo.odaf.siracusa@conafpec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